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E9" w:rsidRPr="007B6BE9" w:rsidRDefault="007B6BE9" w:rsidP="007B6BE9">
      <w:pPr>
        <w:spacing w:after="0" w:line="240" w:lineRule="auto"/>
        <w:ind w:left="2184" w:right="12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-43815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4" name="Рисунок 4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6B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</w:p>
    <w:p w:rsidR="007B6BE9" w:rsidRPr="007B6BE9" w:rsidRDefault="007B6BE9" w:rsidP="007B6BE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32"/>
        </w:rPr>
      </w:pPr>
    </w:p>
    <w:p w:rsidR="007B6BE9" w:rsidRPr="007B6BE9" w:rsidRDefault="007B6BE9" w:rsidP="007B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BE9" w:rsidRPr="007B6BE9" w:rsidRDefault="007B6BE9" w:rsidP="007B6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BE9" w:rsidRPr="007B6BE9" w:rsidRDefault="007B6BE9" w:rsidP="00182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5AA2" w:rsidRDefault="007B6BE9" w:rsidP="007B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6BE9">
        <w:rPr>
          <w:rFonts w:ascii="Times New Roman" w:eastAsia="Times New Roman" w:hAnsi="Times New Roman" w:cs="Times New Roman"/>
          <w:b/>
          <w:sz w:val="28"/>
          <w:szCs w:val="24"/>
        </w:rPr>
        <w:t xml:space="preserve">СОВЕТ ДЕПУТАТОВ  </w:t>
      </w:r>
    </w:p>
    <w:p w:rsidR="00645AA2" w:rsidRDefault="007B6BE9" w:rsidP="007B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6BE9">
        <w:rPr>
          <w:rFonts w:ascii="Times New Roman" w:eastAsia="Times New Roman" w:hAnsi="Times New Roman" w:cs="Times New Roman"/>
          <w:b/>
          <w:sz w:val="28"/>
          <w:szCs w:val="24"/>
        </w:rPr>
        <w:t xml:space="preserve">ЕЛЬНИНСКОГО  СЕЛЬСКОГО ПОСЕЛЕНИЯ </w:t>
      </w:r>
    </w:p>
    <w:p w:rsidR="007B6BE9" w:rsidRPr="007B6BE9" w:rsidRDefault="007B6BE9" w:rsidP="007B6B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6BE9">
        <w:rPr>
          <w:rFonts w:ascii="Times New Roman" w:eastAsia="Times New Roman" w:hAnsi="Times New Roman" w:cs="Times New Roman"/>
          <w:b/>
          <w:sz w:val="28"/>
          <w:szCs w:val="24"/>
        </w:rPr>
        <w:t>ГАГАРИНСКОГО РАЙОНА СМОЛЕНСКОЙ ОБЛАСТИ</w:t>
      </w:r>
    </w:p>
    <w:p w:rsidR="007B6BE9" w:rsidRPr="007B6BE9" w:rsidRDefault="007B6BE9" w:rsidP="007B6B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B6BE9" w:rsidRPr="007B6BE9" w:rsidRDefault="007B6BE9" w:rsidP="007B6B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B6BE9" w:rsidRPr="007B6BE9" w:rsidRDefault="007B6BE9" w:rsidP="00182F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6BE9">
        <w:rPr>
          <w:rFonts w:ascii="Times New Roman" w:eastAsia="Times New Roman" w:hAnsi="Times New Roman" w:cs="Times New Roman"/>
          <w:b/>
          <w:sz w:val="28"/>
          <w:szCs w:val="24"/>
        </w:rPr>
        <w:t>РЕШЕНИЕ</w:t>
      </w:r>
    </w:p>
    <w:p w:rsidR="007B6BE9" w:rsidRPr="007B6BE9" w:rsidRDefault="007B6BE9" w:rsidP="007B6BE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</w:rPr>
      </w:pPr>
      <w:r w:rsidRPr="007B6BE9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      </w:t>
      </w:r>
    </w:p>
    <w:p w:rsidR="007B6BE9" w:rsidRPr="00182F0E" w:rsidRDefault="00381001" w:rsidP="007B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от «14</w:t>
      </w:r>
      <w:r w:rsidR="007B6BE9" w:rsidRPr="00182F0E">
        <w:rPr>
          <w:rFonts w:ascii="Times New Roman" w:eastAsia="Times New Roman" w:hAnsi="Times New Roman" w:cs="Times New Roman"/>
          <w:b/>
          <w:sz w:val="28"/>
          <w:szCs w:val="24"/>
        </w:rPr>
        <w:t xml:space="preserve">» марта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2010 года                 № 6</w:t>
      </w:r>
    </w:p>
    <w:p w:rsidR="007B6BE9" w:rsidRPr="00182F0E" w:rsidRDefault="007B6BE9" w:rsidP="007B6B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7B6BE9" w:rsidRDefault="00317BAB" w:rsidP="003810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0461DF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461DF">
        <w:rPr>
          <w:rFonts w:ascii="Times New Roman" w:eastAsia="Times New Roman" w:hAnsi="Times New Roman" w:cs="Times New Roman"/>
          <w:b/>
          <w:sz w:val="28"/>
          <w:szCs w:val="28"/>
        </w:rPr>
        <w:t>установлении порядка учета предложений по утверждению</w:t>
      </w:r>
      <w:r w:rsidR="00182F0E" w:rsidRPr="00182F0E">
        <w:rPr>
          <w:rFonts w:ascii="Times New Roman" w:eastAsia="Times New Roman" w:hAnsi="Times New Roman" w:cs="Times New Roman"/>
          <w:b/>
          <w:sz w:val="28"/>
          <w:szCs w:val="28"/>
        </w:rPr>
        <w:t xml:space="preserve"> отчета об исполнении бюджета муниципального образования Ельнинского сельского поселения Гагаринского района</w:t>
      </w:r>
      <w:r w:rsidR="00381001">
        <w:rPr>
          <w:rFonts w:ascii="Times New Roman" w:eastAsia="Times New Roman" w:hAnsi="Times New Roman" w:cs="Times New Roman"/>
          <w:b/>
          <w:sz w:val="28"/>
          <w:szCs w:val="28"/>
        </w:rPr>
        <w:t xml:space="preserve"> Смоленской области за 2009</w:t>
      </w:r>
      <w:r w:rsidR="000461DF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порядка участия граждан в его обсуждении.</w:t>
      </w:r>
    </w:p>
    <w:p w:rsidR="000461DF" w:rsidRDefault="000461DF" w:rsidP="00182F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61DF" w:rsidRDefault="000461DF" w:rsidP="00381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1DF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кодексом Российской Федерации, руководствуясь частью 3 статьи 28 Федерального закона от 06.10.2003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№131 ФЗ «Об общих принципах организации местного сам</w:t>
      </w:r>
      <w:r w:rsidR="00EB0D32">
        <w:rPr>
          <w:rFonts w:ascii="Times New Roman" w:eastAsia="Times New Roman" w:hAnsi="Times New Roman" w:cs="Times New Roman"/>
          <w:sz w:val="28"/>
          <w:szCs w:val="28"/>
        </w:rPr>
        <w:t>оуправления в Российской Федерац</w:t>
      </w:r>
      <w:r>
        <w:rPr>
          <w:rFonts w:ascii="Times New Roman" w:eastAsia="Times New Roman" w:hAnsi="Times New Roman" w:cs="Times New Roman"/>
          <w:sz w:val="28"/>
          <w:szCs w:val="28"/>
        </w:rPr>
        <w:t>ии» и на основании</w:t>
      </w:r>
      <w:r w:rsidR="00EB0D32">
        <w:rPr>
          <w:rFonts w:ascii="Times New Roman" w:eastAsia="Times New Roman" w:hAnsi="Times New Roman" w:cs="Times New Roman"/>
          <w:sz w:val="28"/>
          <w:szCs w:val="28"/>
        </w:rPr>
        <w:t xml:space="preserve"> Устава Ельнинского сельского поселения Гагаринского района Смоленской области, </w:t>
      </w:r>
      <w:r w:rsidR="00EB0D32" w:rsidRPr="00645AA2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Ельнинского сельского поселения Гагаринского района Смоленской области </w:t>
      </w:r>
    </w:p>
    <w:p w:rsidR="00645AA2" w:rsidRPr="00645AA2" w:rsidRDefault="00645AA2" w:rsidP="003810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0D32" w:rsidRDefault="00EB0D32" w:rsidP="0038100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001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645AA2" w:rsidRPr="00381001" w:rsidRDefault="00645AA2" w:rsidP="00381001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097F" w:rsidRPr="00F8097F" w:rsidRDefault="00EB0D32" w:rsidP="0038100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97F">
        <w:rPr>
          <w:rFonts w:ascii="Times New Roman" w:eastAsia="Times New Roman" w:hAnsi="Times New Roman" w:cs="Times New Roman"/>
          <w:sz w:val="28"/>
          <w:szCs w:val="28"/>
        </w:rPr>
        <w:t>Установить следующий порядок учета предложений по проекту решения</w:t>
      </w:r>
      <w:r w:rsidR="00F8097F" w:rsidRPr="00F8097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отчета об исполнении бюджета муниципального образования Ельнинского сельского поселения Гагаринского р</w:t>
      </w:r>
      <w:r w:rsidR="00381001">
        <w:rPr>
          <w:rFonts w:ascii="Times New Roman" w:eastAsia="Times New Roman" w:hAnsi="Times New Roman" w:cs="Times New Roman"/>
          <w:sz w:val="28"/>
          <w:szCs w:val="28"/>
        </w:rPr>
        <w:t>айона Смоленской области за 2009</w:t>
      </w:r>
      <w:r w:rsidR="00F8097F" w:rsidRPr="00F8097F">
        <w:rPr>
          <w:rFonts w:ascii="Times New Roman" w:eastAsia="Times New Roman" w:hAnsi="Times New Roman" w:cs="Times New Roman"/>
          <w:sz w:val="28"/>
          <w:szCs w:val="28"/>
        </w:rPr>
        <w:t xml:space="preserve"> год» и участие граждан в его обсуждении:</w:t>
      </w:r>
    </w:p>
    <w:p w:rsidR="00F8097F" w:rsidRDefault="00F8097F" w:rsidP="0038100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97F">
        <w:rPr>
          <w:rFonts w:ascii="Times New Roman" w:eastAsia="Times New Roman" w:hAnsi="Times New Roman" w:cs="Times New Roman"/>
          <w:sz w:val="28"/>
          <w:szCs w:val="28"/>
        </w:rPr>
        <w:t>Ознакомление с проектом решения через средства массовой информации (газета «Гжатский вестник»)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097F" w:rsidRDefault="00F8097F" w:rsidP="0038100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Прием предложений </w:t>
      </w:r>
      <w:r w:rsidR="00841631">
        <w:rPr>
          <w:rFonts w:ascii="Times New Roman" w:eastAsia="Times New Roman" w:hAnsi="Times New Roman" w:cs="Times New Roman"/>
          <w:sz w:val="28"/>
          <w:szCs w:val="28"/>
        </w:rPr>
        <w:t>граждан в письменной форме до 12</w:t>
      </w:r>
      <w:r w:rsidR="00381001">
        <w:rPr>
          <w:rFonts w:ascii="Times New Roman" w:eastAsia="Times New Roman" w:hAnsi="Times New Roman" w:cs="Times New Roman"/>
          <w:sz w:val="28"/>
          <w:szCs w:val="28"/>
        </w:rPr>
        <w:t>.04.2010</w:t>
      </w:r>
      <w:r>
        <w:rPr>
          <w:rFonts w:ascii="Times New Roman" w:eastAsia="Times New Roman" w:hAnsi="Times New Roman" w:cs="Times New Roman"/>
          <w:sz w:val="28"/>
          <w:szCs w:val="28"/>
        </w:rPr>
        <w:t>года по адресу: Гагаринский район д.</w:t>
      </w:r>
      <w:r w:rsidR="00677C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Ельн</w:t>
      </w:r>
      <w:r w:rsidR="00677C28">
        <w:rPr>
          <w:rFonts w:ascii="Times New Roman" w:eastAsia="Times New Roman" w:hAnsi="Times New Roman" w:cs="Times New Roman"/>
          <w:sz w:val="28"/>
          <w:szCs w:val="28"/>
        </w:rPr>
        <w:t>я (здание администрации поселения).</w:t>
      </w:r>
    </w:p>
    <w:p w:rsidR="00677C28" w:rsidRDefault="00677C28" w:rsidP="0038100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Публичные слушания по проекту решения </w:t>
      </w:r>
      <w:r w:rsidRPr="00677C28">
        <w:rPr>
          <w:rFonts w:ascii="Times New Roman" w:eastAsia="Times New Roman" w:hAnsi="Times New Roman" w:cs="Times New Roman"/>
          <w:sz w:val="28"/>
          <w:szCs w:val="28"/>
        </w:rPr>
        <w:t>«Об утверждении отчета об исполнении бюджета муниципального образования Ельнинского сельского поселения Гагаринского р</w:t>
      </w:r>
      <w:r w:rsidR="00381001">
        <w:rPr>
          <w:rFonts w:ascii="Times New Roman" w:eastAsia="Times New Roman" w:hAnsi="Times New Roman" w:cs="Times New Roman"/>
          <w:sz w:val="28"/>
          <w:szCs w:val="28"/>
        </w:rPr>
        <w:t>айона Смоленской области за 2009</w:t>
      </w:r>
      <w:r w:rsidRPr="00677C2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841631">
        <w:rPr>
          <w:rFonts w:ascii="Times New Roman" w:eastAsia="Times New Roman" w:hAnsi="Times New Roman" w:cs="Times New Roman"/>
          <w:sz w:val="28"/>
          <w:szCs w:val="28"/>
        </w:rPr>
        <w:t xml:space="preserve"> состоятся 16</w:t>
      </w:r>
      <w:r w:rsidR="00381001">
        <w:rPr>
          <w:rFonts w:ascii="Times New Roman" w:eastAsia="Times New Roman" w:hAnsi="Times New Roman" w:cs="Times New Roman"/>
          <w:sz w:val="28"/>
          <w:szCs w:val="28"/>
        </w:rPr>
        <w:t>.04.2010года в 14.00часов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здании Администрации Ельнинского сельского поселения.</w:t>
      </w:r>
    </w:p>
    <w:p w:rsidR="00677C28" w:rsidRDefault="008E45E1" w:rsidP="0038100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="00677C28" w:rsidRPr="00677C28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 Ельнинского сельского поселения Гагаринского района</w:t>
      </w:r>
      <w:r w:rsidR="00381001">
        <w:rPr>
          <w:rFonts w:ascii="Times New Roman" w:hAnsi="Times New Roman" w:cs="Times New Roman"/>
          <w:sz w:val="28"/>
          <w:szCs w:val="28"/>
        </w:rPr>
        <w:t xml:space="preserve"> Смоленской области за 2009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 на заседании Совета депутатов </w:t>
      </w:r>
      <w:r w:rsidRPr="00677C28">
        <w:rPr>
          <w:rFonts w:ascii="Times New Roman" w:hAnsi="Times New Roman" w:cs="Times New Roman"/>
          <w:sz w:val="28"/>
          <w:szCs w:val="28"/>
        </w:rPr>
        <w:lastRenderedPageBreak/>
        <w:t>Ельнинского сельского поселения Гагаринского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0461DF" w:rsidRPr="008E45E1" w:rsidRDefault="008E45E1" w:rsidP="0038100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решение </w:t>
      </w:r>
      <w:r w:rsidRPr="00677C28">
        <w:rPr>
          <w:rFonts w:ascii="Times New Roman" w:eastAsia="Times New Roman" w:hAnsi="Times New Roman" w:cs="Times New Roman"/>
          <w:sz w:val="28"/>
          <w:szCs w:val="28"/>
        </w:rPr>
        <w:t>«Об утверждении отчета об исполнении бюджета муниципального образования Ельнинского сельского поселения Гагаринского р</w:t>
      </w:r>
      <w:r w:rsidR="00381001">
        <w:rPr>
          <w:rFonts w:ascii="Times New Roman" w:eastAsia="Times New Roman" w:hAnsi="Times New Roman" w:cs="Times New Roman"/>
          <w:sz w:val="28"/>
          <w:szCs w:val="28"/>
        </w:rPr>
        <w:t>айона Смоленской области за 2009</w:t>
      </w:r>
      <w:r w:rsidRPr="00677C28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газете «Гжатский вестник».</w:t>
      </w:r>
    </w:p>
    <w:p w:rsidR="007B6BE9" w:rsidRPr="00F8097F" w:rsidRDefault="00381001" w:rsidP="0038100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B6BE9" w:rsidRPr="00F8097F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7B6BE9" w:rsidRPr="00F8097F">
        <w:rPr>
          <w:rFonts w:ascii="Times New Roman" w:hAnsi="Times New Roman" w:cs="Times New Roman"/>
          <w:sz w:val="28"/>
          <w:szCs w:val="28"/>
        </w:rPr>
        <w:t>опубли</w:t>
      </w:r>
      <w:r w:rsidR="008E45E1">
        <w:rPr>
          <w:rFonts w:ascii="Times New Roman" w:hAnsi="Times New Roman" w:cs="Times New Roman"/>
          <w:sz w:val="28"/>
          <w:szCs w:val="28"/>
        </w:rPr>
        <w:t>кования</w:t>
      </w:r>
      <w:r w:rsidR="007B6BE9" w:rsidRPr="00F8097F">
        <w:rPr>
          <w:rFonts w:ascii="Times New Roman" w:hAnsi="Times New Roman" w:cs="Times New Roman"/>
          <w:sz w:val="28"/>
          <w:szCs w:val="28"/>
        </w:rPr>
        <w:t>.</w:t>
      </w:r>
    </w:p>
    <w:p w:rsidR="00317BAB" w:rsidRDefault="00317BAB" w:rsidP="003810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45E1" w:rsidRPr="00F8097F" w:rsidRDefault="008E45E1" w:rsidP="00F809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7316" w:rsidRPr="00317BAB" w:rsidRDefault="004B7316" w:rsidP="00317B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6BE9" w:rsidRPr="00317BAB" w:rsidRDefault="007B6BE9" w:rsidP="00317B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7BA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7B6BE9" w:rsidRPr="00317BAB" w:rsidRDefault="001E35D2" w:rsidP="00317B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7BAB">
        <w:rPr>
          <w:rFonts w:ascii="Times New Roman" w:hAnsi="Times New Roman" w:cs="Times New Roman"/>
          <w:sz w:val="28"/>
          <w:szCs w:val="28"/>
        </w:rPr>
        <w:t>Ельнинского</w:t>
      </w:r>
      <w:r w:rsidR="007B6BE9" w:rsidRPr="00317BAB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7B6BE9" w:rsidRPr="00317BAB" w:rsidRDefault="007B6BE9" w:rsidP="00317B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7BAB">
        <w:rPr>
          <w:rFonts w:ascii="Times New Roman" w:hAnsi="Times New Roman" w:cs="Times New Roman"/>
          <w:sz w:val="28"/>
          <w:szCs w:val="28"/>
        </w:rPr>
        <w:t>Гагаринского района</w:t>
      </w:r>
    </w:p>
    <w:p w:rsidR="007B6BE9" w:rsidRPr="00317BAB" w:rsidRDefault="007B6BE9" w:rsidP="00317B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7BAB"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317B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Е.В.Мохов</w:t>
      </w:r>
    </w:p>
    <w:p w:rsidR="00DD1224" w:rsidRPr="001E35D2" w:rsidRDefault="00DD1224" w:rsidP="00317BAB">
      <w:pPr>
        <w:pStyle w:val="a3"/>
      </w:pPr>
    </w:p>
    <w:sectPr w:rsidR="00DD1224" w:rsidRPr="001E35D2" w:rsidSect="0095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1569E"/>
    <w:multiLevelType w:val="hybridMultilevel"/>
    <w:tmpl w:val="639CC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6BE9"/>
    <w:rsid w:val="000461DF"/>
    <w:rsid w:val="000B07E5"/>
    <w:rsid w:val="00102291"/>
    <w:rsid w:val="0013612A"/>
    <w:rsid w:val="00141407"/>
    <w:rsid w:val="00182F0E"/>
    <w:rsid w:val="001E35D2"/>
    <w:rsid w:val="00317BAB"/>
    <w:rsid w:val="00381001"/>
    <w:rsid w:val="004B7316"/>
    <w:rsid w:val="00506566"/>
    <w:rsid w:val="00566826"/>
    <w:rsid w:val="00645AA2"/>
    <w:rsid w:val="00677C28"/>
    <w:rsid w:val="00737BE5"/>
    <w:rsid w:val="007B6BE9"/>
    <w:rsid w:val="00841631"/>
    <w:rsid w:val="008E45E1"/>
    <w:rsid w:val="00953A10"/>
    <w:rsid w:val="009C307E"/>
    <w:rsid w:val="00C6412E"/>
    <w:rsid w:val="00D84C2A"/>
    <w:rsid w:val="00DC5ABE"/>
    <w:rsid w:val="00DD1224"/>
    <w:rsid w:val="00EB0D32"/>
    <w:rsid w:val="00F8097F"/>
    <w:rsid w:val="00F8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B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18</cp:revision>
  <cp:lastPrinted>2010-12-03T12:31:00Z</cp:lastPrinted>
  <dcterms:created xsi:type="dcterms:W3CDTF">2009-03-24T09:21:00Z</dcterms:created>
  <dcterms:modified xsi:type="dcterms:W3CDTF">2010-12-03T12:35:00Z</dcterms:modified>
</cp:coreProperties>
</file>